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6B" w:rsidRPr="00BF02E0" w:rsidRDefault="00E5486B" w:rsidP="00E5486B">
      <w:pPr>
        <w:pStyle w:val="Cm"/>
        <w:rPr>
          <w:sz w:val="22"/>
          <w:szCs w:val="22"/>
        </w:rPr>
      </w:pPr>
      <w:r w:rsidRPr="00BF02E0">
        <w:rPr>
          <w:sz w:val="22"/>
          <w:szCs w:val="22"/>
        </w:rPr>
        <w:t xml:space="preserve">Harkány Város Önkormányzata Képviselő-testületének </w:t>
      </w:r>
    </w:p>
    <w:p w:rsidR="00E5486B" w:rsidRPr="00BF02E0" w:rsidRDefault="00E5486B" w:rsidP="00E5486B">
      <w:pPr>
        <w:pStyle w:val="Alcm"/>
        <w:rPr>
          <w:sz w:val="22"/>
          <w:szCs w:val="22"/>
        </w:rPr>
      </w:pPr>
      <w:r w:rsidRPr="00BF02E0">
        <w:rPr>
          <w:sz w:val="22"/>
          <w:szCs w:val="22"/>
        </w:rPr>
        <w:t xml:space="preserve">/2018. </w:t>
      </w:r>
      <w:proofErr w:type="gramStart"/>
      <w:r w:rsidRPr="00BF02E0">
        <w:rPr>
          <w:sz w:val="22"/>
          <w:szCs w:val="22"/>
        </w:rPr>
        <w:t>(</w:t>
      </w:r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.</w:t>
      </w:r>
      <w:r w:rsidRPr="00BF02E0">
        <w:rPr>
          <w:sz w:val="22"/>
          <w:szCs w:val="22"/>
        </w:rPr>
        <w:t>) önkormányzati rendelete</w:t>
      </w:r>
    </w:p>
    <w:p w:rsidR="00E5486B" w:rsidRPr="00BF02E0" w:rsidRDefault="00E5486B" w:rsidP="00E5486B">
      <w:pPr>
        <w:pStyle w:val="Alcm"/>
        <w:rPr>
          <w:sz w:val="22"/>
          <w:szCs w:val="22"/>
        </w:rPr>
      </w:pPr>
    </w:p>
    <w:p w:rsidR="00E5486B" w:rsidRPr="00E5486B" w:rsidRDefault="00E5486B" w:rsidP="00E5486B">
      <w:pPr>
        <w:jc w:val="center"/>
        <w:rPr>
          <w:rFonts w:ascii="Times New Roman" w:hAnsi="Times New Roman"/>
          <w:b/>
        </w:rPr>
      </w:pPr>
      <w:r w:rsidRPr="00E5486B">
        <w:rPr>
          <w:rFonts w:ascii="Times New Roman" w:hAnsi="Times New Roman"/>
          <w:b/>
        </w:rPr>
        <w:t>A házasságkötés létesítésének hivatali helyiségen kívüli, valamint a hivatali munkaidőn kívül történő engedélyezésének szabályairól, valamint az azokért fizetendő díj mértékéről szóló</w:t>
      </w:r>
      <w:r>
        <w:rPr>
          <w:rFonts w:ascii="Times New Roman" w:hAnsi="Times New Roman"/>
          <w:b/>
        </w:rPr>
        <w:t xml:space="preserve"> </w:t>
      </w:r>
      <w:r w:rsidRPr="00E5486B">
        <w:rPr>
          <w:rFonts w:ascii="Times New Roman" w:hAnsi="Times New Roman"/>
          <w:b/>
        </w:rPr>
        <w:t>7/2017. (V. 03.)</w:t>
      </w:r>
      <w:r>
        <w:rPr>
          <w:rFonts w:ascii="Times New Roman" w:hAnsi="Times New Roman"/>
          <w:b/>
        </w:rPr>
        <w:t xml:space="preserve"> számú Önkormányzati rendelet mó</w:t>
      </w:r>
      <w:r w:rsidRPr="00E5486B">
        <w:rPr>
          <w:rFonts w:ascii="Times New Roman" w:hAnsi="Times New Roman"/>
          <w:b/>
        </w:rPr>
        <w:t>dosításáról.</w:t>
      </w:r>
    </w:p>
    <w:p w:rsidR="00E5486B" w:rsidRPr="00BF02E0" w:rsidRDefault="00E5486B" w:rsidP="00E5486B">
      <w:pPr>
        <w:pStyle w:val="Szvegtrzs3"/>
        <w:rPr>
          <w:sz w:val="22"/>
          <w:szCs w:val="22"/>
        </w:rPr>
      </w:pPr>
    </w:p>
    <w:p w:rsidR="00E5486B" w:rsidRPr="00E5486B" w:rsidRDefault="00E5486B" w:rsidP="00E5486B">
      <w:pPr>
        <w:jc w:val="both"/>
        <w:rPr>
          <w:rFonts w:ascii="Times New Roman" w:hAnsi="Times New Roman"/>
        </w:rPr>
      </w:pPr>
      <w:r w:rsidRPr="00E5486B">
        <w:rPr>
          <w:rFonts w:ascii="Times New Roman" w:hAnsi="Times New Roman"/>
        </w:rPr>
        <w:t xml:space="preserve">Harkány Város Önkormányzatának Képviselő-testülete az Alaptörvény 32. cikk (1) bekezdés a) pontjában meghatározott feladatkörében eljárva, valamint az anyakönyvi eljárásról szóló 2010. évi I. törvény 96. § a) és b) pontjaiban foglalt felhatalmazás alapján a házasságkötés létesítésének hivatali helyiségen kívüli, valamint a hivatali munkaidőn kívül történő engedélyezésének szabályairól, valamint az azokért fizetendő díj mértékéről szóló 7/2017. (V. 03.) számú Önkormányzati rendeletét (a továbbiakban: </w:t>
      </w:r>
      <w:proofErr w:type="spellStart"/>
      <w:r w:rsidRPr="00E5486B">
        <w:rPr>
          <w:rFonts w:ascii="Times New Roman" w:hAnsi="Times New Roman"/>
        </w:rPr>
        <w:t>Ör</w:t>
      </w:r>
      <w:proofErr w:type="spellEnd"/>
      <w:r w:rsidRPr="00E5486B">
        <w:rPr>
          <w:rFonts w:ascii="Times New Roman" w:hAnsi="Times New Roman"/>
        </w:rPr>
        <w:t>.) az alábbiak szerint módosítja:</w:t>
      </w:r>
    </w:p>
    <w:p w:rsidR="00E5486B" w:rsidRDefault="00E5486B" w:rsidP="00E5486B">
      <w:pPr>
        <w:pStyle w:val="Szvegtrzs3"/>
        <w:jc w:val="both"/>
        <w:rPr>
          <w:b w:val="0"/>
          <w:color w:val="000000"/>
          <w:sz w:val="22"/>
          <w:szCs w:val="22"/>
        </w:rPr>
      </w:pPr>
    </w:p>
    <w:p w:rsidR="00E5486B" w:rsidRPr="00BF02E0" w:rsidRDefault="00E5486B" w:rsidP="00E5486B">
      <w:pPr>
        <w:pStyle w:val="Szvegtrzs"/>
        <w:jc w:val="center"/>
        <w:rPr>
          <w:b/>
          <w:sz w:val="22"/>
          <w:szCs w:val="22"/>
        </w:rPr>
      </w:pPr>
      <w:r w:rsidRPr="00BF02E0">
        <w:rPr>
          <w:b/>
          <w:sz w:val="22"/>
          <w:szCs w:val="22"/>
        </w:rPr>
        <w:t>1.§</w:t>
      </w:r>
    </w:p>
    <w:p w:rsidR="00E5486B" w:rsidRPr="00BF02E0" w:rsidRDefault="00E5486B" w:rsidP="00E5486B">
      <w:pPr>
        <w:pStyle w:val="Szvegtrzs"/>
        <w:jc w:val="center"/>
        <w:rPr>
          <w:b/>
          <w:sz w:val="22"/>
          <w:szCs w:val="22"/>
        </w:rPr>
      </w:pPr>
    </w:p>
    <w:p w:rsidR="00E5486B" w:rsidRPr="00BF02E0" w:rsidRDefault="00E5486B" w:rsidP="00E5486B">
      <w:pPr>
        <w:pStyle w:val="Szvegtrzs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proofErr w:type="spellStart"/>
      <w:r>
        <w:rPr>
          <w:sz w:val="22"/>
          <w:szCs w:val="22"/>
        </w:rPr>
        <w:t>Ör</w:t>
      </w:r>
      <w:proofErr w:type="spellEnd"/>
      <w:r>
        <w:rPr>
          <w:sz w:val="22"/>
          <w:szCs w:val="22"/>
        </w:rPr>
        <w:t>. 2</w:t>
      </w:r>
      <w:r w:rsidRPr="00BF02E0">
        <w:rPr>
          <w:sz w:val="22"/>
          <w:szCs w:val="22"/>
        </w:rPr>
        <w:t>. §</w:t>
      </w:r>
      <w:proofErr w:type="spellStart"/>
      <w:r w:rsidRPr="00BF02E0">
        <w:rPr>
          <w:sz w:val="22"/>
          <w:szCs w:val="22"/>
        </w:rPr>
        <w:t>-s</w:t>
      </w:r>
      <w:r>
        <w:rPr>
          <w:sz w:val="22"/>
          <w:szCs w:val="22"/>
        </w:rPr>
        <w:t>ának</w:t>
      </w:r>
      <w:proofErr w:type="spellEnd"/>
      <w:r>
        <w:rPr>
          <w:sz w:val="22"/>
          <w:szCs w:val="22"/>
        </w:rPr>
        <w:t xml:space="preserve"> (1) bekezdése az alábbi tartalomra módosul:</w:t>
      </w:r>
    </w:p>
    <w:p w:rsidR="00E5486B" w:rsidRPr="00BF02E0" w:rsidRDefault="00E5486B" w:rsidP="00E5486B">
      <w:pPr>
        <w:pStyle w:val="Szvegtrzs"/>
        <w:rPr>
          <w:sz w:val="22"/>
          <w:szCs w:val="22"/>
        </w:rPr>
      </w:pPr>
    </w:p>
    <w:p w:rsidR="00E5486B" w:rsidRPr="00BF02E0" w:rsidRDefault="00E5486B" w:rsidP="00E5486B">
      <w:pPr>
        <w:pStyle w:val="Szvegtrzs"/>
        <w:jc w:val="center"/>
        <w:rPr>
          <w:sz w:val="22"/>
          <w:szCs w:val="22"/>
        </w:rPr>
      </w:pPr>
      <w:r>
        <w:rPr>
          <w:sz w:val="22"/>
          <w:szCs w:val="22"/>
        </w:rPr>
        <w:t>„2</w:t>
      </w:r>
      <w:r w:rsidRPr="00BF02E0">
        <w:rPr>
          <w:sz w:val="22"/>
          <w:szCs w:val="22"/>
        </w:rPr>
        <w:t>. §</w:t>
      </w:r>
    </w:p>
    <w:p w:rsidR="00E5486B" w:rsidRPr="00BF02E0" w:rsidRDefault="00E5486B" w:rsidP="00E5486B">
      <w:pPr>
        <w:pStyle w:val="Szvegtrzs"/>
        <w:rPr>
          <w:sz w:val="22"/>
          <w:szCs w:val="22"/>
        </w:rPr>
      </w:pPr>
    </w:p>
    <w:p w:rsidR="00E5486B" w:rsidRPr="00E5486B" w:rsidRDefault="00E5486B" w:rsidP="00E5486B">
      <w:pPr>
        <w:jc w:val="both"/>
        <w:rPr>
          <w:rFonts w:ascii="Times New Roman" w:hAnsi="Times New Roman"/>
          <w:i/>
        </w:rPr>
      </w:pPr>
      <w:r w:rsidRPr="00E5486B">
        <w:rPr>
          <w:rFonts w:ascii="Times New Roman" w:hAnsi="Times New Roman"/>
        </w:rPr>
        <w:t>(1</w:t>
      </w:r>
      <w:r w:rsidR="00765D9D">
        <w:rPr>
          <w:rFonts w:ascii="Times New Roman" w:hAnsi="Times New Roman"/>
        </w:rPr>
        <w:t>)</w:t>
      </w:r>
      <w:r w:rsidR="00765D9D" w:rsidRPr="00765D9D">
        <w:rPr>
          <w:rFonts w:ascii="Times New Roman" w:hAnsi="Times New Roman"/>
          <w:i/>
        </w:rPr>
        <w:t xml:space="preserve"> </w:t>
      </w:r>
      <w:r w:rsidR="00765D9D" w:rsidRPr="00765D9D">
        <w:rPr>
          <w:rFonts w:ascii="Times New Roman" w:hAnsi="Times New Roman"/>
        </w:rPr>
        <w:t>A jegyző a házasságkötés létesítését a Harkányi Közös Önkormányzati Hivatalban az erre a célra kijelölt hivatalos helyiségben- a Harkányi Közös Önkormányzati Hivatal tárgyalóterme, a Harkányi Faluház és a volt Bolgár Múzeum nagyterme helyszíneken – engedélyezi, amely hivatali munkaidőben ingyenes</w:t>
      </w:r>
      <w:r w:rsidRPr="00765D9D">
        <w:rPr>
          <w:rFonts w:ascii="Times New Roman" w:hAnsi="Times New Roman"/>
        </w:rPr>
        <w:t>.”</w:t>
      </w:r>
    </w:p>
    <w:p w:rsidR="00E5486B" w:rsidRPr="00BF02E0" w:rsidRDefault="00E5486B" w:rsidP="00E5486B">
      <w:pPr>
        <w:pStyle w:val="Szvegtrzs"/>
        <w:rPr>
          <w:sz w:val="22"/>
          <w:szCs w:val="22"/>
        </w:rPr>
      </w:pPr>
    </w:p>
    <w:p w:rsidR="00E5486B" w:rsidRPr="00BF02E0" w:rsidRDefault="00E5486B" w:rsidP="00E5486B">
      <w:pPr>
        <w:jc w:val="center"/>
        <w:rPr>
          <w:rFonts w:ascii="Times New Roman" w:hAnsi="Times New Roman"/>
          <w:b/>
        </w:rPr>
      </w:pPr>
      <w:r w:rsidRPr="00BF02E0">
        <w:rPr>
          <w:rFonts w:ascii="Times New Roman" w:hAnsi="Times New Roman"/>
          <w:b/>
        </w:rPr>
        <w:t>Záró rendelkezés</w:t>
      </w:r>
    </w:p>
    <w:p w:rsidR="00E5486B" w:rsidRPr="00BF02E0" w:rsidRDefault="00E5486B" w:rsidP="00E5486B">
      <w:pPr>
        <w:jc w:val="center"/>
        <w:rPr>
          <w:rFonts w:ascii="Times New Roman" w:hAnsi="Times New Roman"/>
          <w:b/>
        </w:rPr>
      </w:pPr>
      <w:r w:rsidRPr="00BF02E0">
        <w:rPr>
          <w:rFonts w:ascii="Times New Roman" w:hAnsi="Times New Roman"/>
          <w:b/>
        </w:rPr>
        <w:t>2. §</w:t>
      </w:r>
    </w:p>
    <w:p w:rsidR="00E5486B" w:rsidRPr="00BF02E0" w:rsidRDefault="00E5486B" w:rsidP="00E5486B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>(1) Ez a rendelet kihirdetését követő napon lép hatályba.</w:t>
      </w:r>
    </w:p>
    <w:p w:rsidR="00E5486B" w:rsidRPr="00BF02E0" w:rsidRDefault="00E5486B" w:rsidP="00E5486B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>(2) A rendelet kihirdetéséről a jegyző gondoskodik.</w:t>
      </w:r>
    </w:p>
    <w:p w:rsidR="00E5486B" w:rsidRPr="00BF02E0" w:rsidRDefault="00E5486B" w:rsidP="00E5486B">
      <w:pPr>
        <w:pStyle w:val="Szvegtrzs"/>
        <w:spacing w:line="276" w:lineRule="auto"/>
        <w:rPr>
          <w:sz w:val="22"/>
          <w:szCs w:val="22"/>
        </w:rPr>
      </w:pPr>
      <w:r w:rsidRPr="00BF02E0">
        <w:rPr>
          <w:sz w:val="22"/>
          <w:szCs w:val="22"/>
        </w:rPr>
        <w:t xml:space="preserve">(3) A képviselő-testület felhatalmazza a jegyzőt az </w:t>
      </w:r>
      <w:proofErr w:type="spellStart"/>
      <w:r w:rsidRPr="00BF02E0">
        <w:rPr>
          <w:sz w:val="22"/>
          <w:szCs w:val="22"/>
        </w:rPr>
        <w:t>Ör-rel</w:t>
      </w:r>
      <w:proofErr w:type="spellEnd"/>
      <w:r w:rsidRPr="00BF02E0">
        <w:rPr>
          <w:sz w:val="22"/>
          <w:szCs w:val="22"/>
        </w:rPr>
        <w:t xml:space="preserve"> történő egységes szerkezetbe foglalásra.</w:t>
      </w:r>
    </w:p>
    <w:p w:rsidR="00E5486B" w:rsidRPr="00BF02E0" w:rsidRDefault="00E5486B" w:rsidP="00E5486B">
      <w:pPr>
        <w:pStyle w:val="Szvegtrzs"/>
        <w:spacing w:line="276" w:lineRule="auto"/>
        <w:rPr>
          <w:sz w:val="22"/>
          <w:szCs w:val="22"/>
        </w:rPr>
      </w:pPr>
    </w:p>
    <w:p w:rsidR="00E5486B" w:rsidRPr="00BF02E0" w:rsidRDefault="00E5486B" w:rsidP="00E5486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Fenti rendeletet a Képviselő-testület a 2018. </w:t>
      </w:r>
      <w:r>
        <w:rPr>
          <w:i/>
          <w:sz w:val="22"/>
          <w:szCs w:val="22"/>
        </w:rPr>
        <w:t>március 29.</w:t>
      </w:r>
      <w:r w:rsidRPr="00BF02E0">
        <w:rPr>
          <w:i/>
          <w:sz w:val="22"/>
          <w:szCs w:val="22"/>
        </w:rPr>
        <w:t xml:space="preserve"> napján tartott képviselő-testületi ülésén tárgyalta és fogadta el.</w:t>
      </w:r>
    </w:p>
    <w:p w:rsidR="00E5486B" w:rsidRPr="00BF02E0" w:rsidRDefault="00E5486B" w:rsidP="00E5486B">
      <w:pPr>
        <w:pStyle w:val="Szvegtrzs"/>
        <w:rPr>
          <w:sz w:val="22"/>
          <w:szCs w:val="22"/>
        </w:rPr>
      </w:pPr>
    </w:p>
    <w:p w:rsidR="00E5486B" w:rsidRPr="00BF02E0" w:rsidRDefault="00E5486B" w:rsidP="00E5486B">
      <w:pPr>
        <w:pStyle w:val="Szvegtrzs"/>
        <w:rPr>
          <w:sz w:val="22"/>
          <w:szCs w:val="22"/>
        </w:rPr>
      </w:pPr>
    </w:p>
    <w:p w:rsidR="00E5486B" w:rsidRPr="00BF02E0" w:rsidRDefault="00E5486B" w:rsidP="00E5486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>Baksai Endre Tamás</w:t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>Dr. Markovics Boglárka</w:t>
      </w:r>
    </w:p>
    <w:p w:rsidR="00E5486B" w:rsidRPr="00BF02E0" w:rsidRDefault="00E5486B" w:rsidP="00E5486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 xml:space="preserve">     </w:t>
      </w:r>
      <w:proofErr w:type="gramStart"/>
      <w:r w:rsidRPr="00BF02E0">
        <w:rPr>
          <w:sz w:val="22"/>
          <w:szCs w:val="22"/>
        </w:rPr>
        <w:t>polgármester</w:t>
      </w:r>
      <w:proofErr w:type="gramEnd"/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 xml:space="preserve"> jegyző</w:t>
      </w:r>
    </w:p>
    <w:p w:rsidR="00E5486B" w:rsidRPr="00BF02E0" w:rsidRDefault="00E5486B" w:rsidP="00E5486B">
      <w:pPr>
        <w:pStyle w:val="Szvegtrzs"/>
        <w:rPr>
          <w:sz w:val="22"/>
          <w:szCs w:val="22"/>
        </w:rPr>
      </w:pPr>
    </w:p>
    <w:p w:rsidR="00E5486B" w:rsidRPr="00BF02E0" w:rsidRDefault="00E5486B" w:rsidP="00E5486B">
      <w:pPr>
        <w:pStyle w:val="Szvegtrzs"/>
        <w:rPr>
          <w:i/>
          <w:sz w:val="22"/>
          <w:szCs w:val="22"/>
        </w:rPr>
      </w:pPr>
      <w:bookmarkStart w:id="0" w:name="_GoBack"/>
      <w:bookmarkEnd w:id="0"/>
    </w:p>
    <w:p w:rsidR="00E5486B" w:rsidRDefault="00E5486B" w:rsidP="00E5486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Kihirdetve: Harkány, 2018. </w:t>
      </w:r>
      <w:r>
        <w:rPr>
          <w:i/>
          <w:sz w:val="22"/>
          <w:szCs w:val="22"/>
        </w:rPr>
        <w:t>03. …</w:t>
      </w:r>
    </w:p>
    <w:p w:rsidR="00E5486B" w:rsidRPr="00BF02E0" w:rsidRDefault="00E5486B" w:rsidP="00E5486B">
      <w:pPr>
        <w:pStyle w:val="Szvegtrzs"/>
        <w:rPr>
          <w:i/>
          <w:sz w:val="22"/>
          <w:szCs w:val="22"/>
        </w:rPr>
      </w:pPr>
    </w:p>
    <w:p w:rsidR="00E5486B" w:rsidRPr="00BF02E0" w:rsidRDefault="00E5486B" w:rsidP="00E5486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  <w:t>Dr. Markovics Boglárka</w:t>
      </w:r>
    </w:p>
    <w:p w:rsidR="00915C16" w:rsidRDefault="00E5486B" w:rsidP="00E5486B">
      <w:pPr>
        <w:pStyle w:val="Szvegtrzs"/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proofErr w:type="gramStart"/>
      <w:r w:rsidRPr="00BF02E0">
        <w:rPr>
          <w:i/>
          <w:sz w:val="22"/>
          <w:szCs w:val="22"/>
        </w:rPr>
        <w:t>jegyző</w:t>
      </w:r>
      <w:proofErr w:type="gramEnd"/>
    </w:p>
    <w:sectPr w:rsidR="00915C16" w:rsidSect="000D6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86B"/>
    <w:rsid w:val="003302D2"/>
    <w:rsid w:val="00384790"/>
    <w:rsid w:val="00765D9D"/>
    <w:rsid w:val="00915C16"/>
    <w:rsid w:val="00E5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5486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E5486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E5486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Alcm">
    <w:name w:val="Subtitle"/>
    <w:basedOn w:val="Norml"/>
    <w:link w:val="AlcmChar"/>
    <w:qFormat/>
    <w:rsid w:val="00E5486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E5486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E5486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E5486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E5486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5486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E548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Hohner</cp:lastModifiedBy>
  <cp:revision>2</cp:revision>
  <dcterms:created xsi:type="dcterms:W3CDTF">2018-03-21T07:31:00Z</dcterms:created>
  <dcterms:modified xsi:type="dcterms:W3CDTF">2018-03-26T05:41:00Z</dcterms:modified>
</cp:coreProperties>
</file>